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78" w:rsidRDefault="00AC766F">
      <w:r>
        <w:t>Dokumentation über den Anfall und Verbleib der Gewerbeabfälle</w:t>
      </w:r>
    </w:p>
    <w:p w:rsidR="00AC766F" w:rsidRDefault="00AC766F">
      <w:pPr>
        <w:rPr>
          <w:sz w:val="24"/>
        </w:rPr>
      </w:pPr>
      <w:r>
        <w:rPr>
          <w:sz w:val="24"/>
        </w:rPr>
        <w:t xml:space="preserve">Diese Dokumentation umfasst das Abfallaufkommen in unserem Unternehmen/Betrieb/ Filiale. </w:t>
      </w:r>
    </w:p>
    <w:p w:rsidR="00144B00" w:rsidRDefault="00AC766F" w:rsidP="00144B00">
      <w:pPr>
        <w:spacing w:after="0"/>
        <w:rPr>
          <w:rFonts w:cs="Arial"/>
          <w:sz w:val="24"/>
        </w:rPr>
      </w:pPr>
      <w:r w:rsidRPr="00AC766F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 w:rsidRPr="00AC766F">
        <w:rPr>
          <w:rFonts w:cs="Arial"/>
          <w:sz w:val="24"/>
        </w:rPr>
        <w:t>Erst</w:t>
      </w:r>
      <w:r>
        <w:rPr>
          <w:rFonts w:cs="Arial"/>
          <w:sz w:val="24"/>
        </w:rPr>
        <w:t>dokumentation</w:t>
      </w:r>
      <w:r w:rsidR="00144B00">
        <w:rPr>
          <w:rFonts w:cs="Arial"/>
          <w:sz w:val="24"/>
        </w:rPr>
        <w:t xml:space="preserve"> </w:t>
      </w:r>
    </w:p>
    <w:p w:rsidR="00AC766F" w:rsidRDefault="00AC766F" w:rsidP="00144B00">
      <w:pPr>
        <w:spacing w:after="0"/>
        <w:rPr>
          <w:rFonts w:cs="Arial"/>
          <w:sz w:val="24"/>
        </w:rPr>
      </w:pPr>
      <w:r w:rsidRPr="00AC766F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</w:t>
      </w:r>
      <w:r w:rsidRPr="00AC766F">
        <w:rPr>
          <w:rFonts w:cs="Arial"/>
          <w:sz w:val="24"/>
        </w:rPr>
        <w:t>Folgedokumentation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 xml:space="preserve"> Zu führen nach Änderungen der Abfallmenge, Abfallart </w:t>
      </w:r>
    </w:p>
    <w:p w:rsidR="00AC766F" w:rsidRDefault="00AC766F" w:rsidP="00144B00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</w:t>
      </w:r>
      <w:r w:rsidR="00393840">
        <w:rPr>
          <w:rFonts w:cs="Arial"/>
          <w:sz w:val="24"/>
        </w:rPr>
        <w:t>des Entsorgungsbetriebs oder  der Behälterart</w:t>
      </w:r>
    </w:p>
    <w:p w:rsidR="00144B00" w:rsidRDefault="00144B00" w:rsidP="00144B00">
      <w:pPr>
        <w:spacing w:after="0"/>
        <w:rPr>
          <w:rFonts w:cs="Arial"/>
          <w:sz w:val="24"/>
        </w:rPr>
      </w:pPr>
    </w:p>
    <w:p w:rsidR="00393840" w:rsidRDefault="00393840">
      <w:pPr>
        <w:rPr>
          <w:rFonts w:cs="Arial"/>
          <w:sz w:val="24"/>
        </w:rPr>
      </w:pPr>
      <w:r>
        <w:rPr>
          <w:rFonts w:cs="Arial"/>
          <w:sz w:val="24"/>
        </w:rPr>
        <w:t>Angaben zu Ihrem Unternehmen/ Betrieb/Filiale</w:t>
      </w:r>
      <w:r w:rsidR="00144B00">
        <w:rPr>
          <w:rFonts w:cs="Arial"/>
          <w:sz w:val="24"/>
        </w:rPr>
        <w:t>:</w:t>
      </w: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393840" w:rsidTr="00E60C49">
        <w:trPr>
          <w:trHeight w:val="455"/>
        </w:trPr>
        <w:tc>
          <w:tcPr>
            <w:tcW w:w="3936" w:type="dxa"/>
          </w:tcPr>
          <w:p w:rsidR="00393840" w:rsidRDefault="00393840">
            <w:pPr>
              <w:rPr>
                <w:rFonts w:cs="Arial"/>
                <w:sz w:val="24"/>
              </w:rPr>
            </w:pPr>
            <w:r w:rsidRPr="00393840">
              <w:rPr>
                <w:rFonts w:cs="Arial"/>
                <w:sz w:val="24"/>
              </w:rPr>
              <w:t>Firma( Name/ Gesellschaftsform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E60C49">
        <w:trPr>
          <w:trHeight w:val="420"/>
        </w:trPr>
        <w:tc>
          <w:tcPr>
            <w:tcW w:w="3936" w:type="dxa"/>
          </w:tcPr>
          <w:p w:rsidR="00393840" w:rsidRPr="00393840" w:rsidRDefault="00393840">
            <w:pPr>
              <w:rPr>
                <w:rFonts w:cs="Arial"/>
                <w:sz w:val="24"/>
              </w:rPr>
            </w:pPr>
            <w:r w:rsidRPr="00393840">
              <w:rPr>
                <w:rFonts w:cs="Arial"/>
                <w:sz w:val="24"/>
              </w:rPr>
              <w:t>Geschäftsführer/Inhaber/Filialleiter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E60C49">
        <w:trPr>
          <w:trHeight w:val="553"/>
        </w:trPr>
        <w:tc>
          <w:tcPr>
            <w:tcW w:w="3936" w:type="dxa"/>
          </w:tcPr>
          <w:p w:rsidR="00393840" w:rsidRPr="00393840" w:rsidRDefault="00393840" w:rsidP="00144B00">
            <w:pPr>
              <w:rPr>
                <w:rFonts w:cs="Arial"/>
                <w:sz w:val="24"/>
              </w:rPr>
            </w:pPr>
            <w:r w:rsidRPr="00393840">
              <w:rPr>
                <w:rFonts w:cs="Arial"/>
                <w:sz w:val="24"/>
              </w:rPr>
              <w:t>Straße und Hausnummer)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E60C49">
        <w:trPr>
          <w:trHeight w:val="406"/>
        </w:trPr>
        <w:tc>
          <w:tcPr>
            <w:tcW w:w="3936" w:type="dxa"/>
          </w:tcPr>
          <w:p w:rsidR="00393840" w:rsidRPr="00393840" w:rsidRDefault="00393840" w:rsidP="00144B00">
            <w:pPr>
              <w:rPr>
                <w:rFonts w:cs="Arial"/>
                <w:sz w:val="24"/>
              </w:rPr>
            </w:pPr>
            <w:r w:rsidRPr="00393840">
              <w:rPr>
                <w:rFonts w:cs="Arial"/>
                <w:sz w:val="24"/>
              </w:rPr>
              <w:t xml:space="preserve">PLZ </w:t>
            </w:r>
            <w:r w:rsidR="00144B00">
              <w:rPr>
                <w:rFonts w:cs="Arial"/>
                <w:sz w:val="24"/>
              </w:rPr>
              <w:t>( Standort)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E60C49">
        <w:trPr>
          <w:trHeight w:val="568"/>
        </w:trPr>
        <w:tc>
          <w:tcPr>
            <w:tcW w:w="3936" w:type="dxa"/>
          </w:tcPr>
          <w:p w:rsidR="00393840" w:rsidRPr="00393840" w:rsidRDefault="00393840" w:rsidP="00393840">
            <w:pPr>
              <w:rPr>
                <w:rFonts w:cs="Arial"/>
                <w:sz w:val="24"/>
              </w:rPr>
            </w:pPr>
            <w:r w:rsidRPr="00393840">
              <w:rPr>
                <w:rFonts w:cs="Arial"/>
                <w:sz w:val="24"/>
              </w:rPr>
              <w:t>Ansprechpartner/ Funktion im Unternehmen</w:t>
            </w:r>
          </w:p>
        </w:tc>
        <w:tc>
          <w:tcPr>
            <w:tcW w:w="6378" w:type="dxa"/>
          </w:tcPr>
          <w:p w:rsidR="00393840" w:rsidRP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E60C49">
        <w:trPr>
          <w:trHeight w:val="406"/>
        </w:trPr>
        <w:tc>
          <w:tcPr>
            <w:tcW w:w="3936" w:type="dxa"/>
          </w:tcPr>
          <w:p w:rsidR="00393840" w:rsidRDefault="003938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E- Mail 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393840" w:rsidTr="00393840">
        <w:trPr>
          <w:trHeight w:val="560"/>
        </w:trPr>
        <w:tc>
          <w:tcPr>
            <w:tcW w:w="3936" w:type="dxa"/>
          </w:tcPr>
          <w:p w:rsidR="00393840" w:rsidRDefault="003938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Telefon</w:t>
            </w:r>
          </w:p>
        </w:tc>
        <w:tc>
          <w:tcPr>
            <w:tcW w:w="6378" w:type="dxa"/>
          </w:tcPr>
          <w:p w:rsidR="00393840" w:rsidRDefault="00393840">
            <w:pPr>
              <w:rPr>
                <w:rFonts w:cs="Arial"/>
                <w:sz w:val="24"/>
              </w:rPr>
            </w:pPr>
          </w:p>
        </w:tc>
      </w:tr>
      <w:tr w:rsidR="00144B00" w:rsidTr="00393840">
        <w:trPr>
          <w:trHeight w:val="560"/>
        </w:trPr>
        <w:tc>
          <w:tcPr>
            <w:tcW w:w="3936" w:type="dxa"/>
          </w:tcPr>
          <w:p w:rsidR="00144B00" w:rsidRDefault="00144B0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Datum, Unterschrift </w:t>
            </w:r>
          </w:p>
        </w:tc>
        <w:tc>
          <w:tcPr>
            <w:tcW w:w="6378" w:type="dxa"/>
          </w:tcPr>
          <w:p w:rsidR="00144B00" w:rsidRDefault="00144B00">
            <w:pPr>
              <w:rPr>
                <w:rFonts w:cs="Arial"/>
                <w:sz w:val="24"/>
              </w:rPr>
            </w:pPr>
          </w:p>
        </w:tc>
      </w:tr>
    </w:tbl>
    <w:p w:rsidR="00E60C49" w:rsidRDefault="00E60C49">
      <w:pPr>
        <w:rPr>
          <w:rFonts w:cs="Arial"/>
          <w:sz w:val="24"/>
        </w:rPr>
      </w:pPr>
    </w:p>
    <w:p w:rsidR="00E60C49" w:rsidRDefault="00E60C49">
      <w:pPr>
        <w:rPr>
          <w:rFonts w:cs="Arial"/>
          <w:sz w:val="24"/>
        </w:rPr>
      </w:pPr>
      <w:r>
        <w:rPr>
          <w:rFonts w:cs="Arial"/>
          <w:sz w:val="24"/>
        </w:rPr>
        <w:t xml:space="preserve">Neben einem Übersichtsblatt </w:t>
      </w:r>
      <w:r w:rsidR="00144B00">
        <w:rPr>
          <w:rFonts w:cs="Arial"/>
          <w:sz w:val="24"/>
        </w:rPr>
        <w:t>(</w:t>
      </w:r>
      <w:bookmarkStart w:id="0" w:name="_GoBack"/>
      <w:bookmarkEnd w:id="0"/>
      <w:r w:rsidR="00144B00">
        <w:rPr>
          <w:rFonts w:cs="Arial"/>
          <w:sz w:val="24"/>
        </w:rPr>
        <w:t xml:space="preserve">siehe Anlage) </w:t>
      </w:r>
      <w:r>
        <w:rPr>
          <w:rFonts w:cs="Arial"/>
          <w:sz w:val="24"/>
        </w:rPr>
        <w:t>aller Abfallarten werden die folgenden Inhalte abgebildet:</w:t>
      </w:r>
    </w:p>
    <w:p w:rsidR="00E60C49" w:rsidRDefault="00E60C49" w:rsidP="00E60C49">
      <w:pPr>
        <w:pStyle w:val="Listenabsatz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>Belege, wie Lieferscheine, Wiegescheine oder Rechnungen</w:t>
      </w:r>
    </w:p>
    <w:p w:rsidR="00E60C49" w:rsidRDefault="00E60C49" w:rsidP="00E60C49">
      <w:pPr>
        <w:pStyle w:val="Listenabsatz"/>
        <w:rPr>
          <w:rFonts w:cs="Arial"/>
          <w:sz w:val="24"/>
        </w:rPr>
      </w:pPr>
    </w:p>
    <w:p w:rsidR="00E60C49" w:rsidRDefault="00E60C49" w:rsidP="00E60C49">
      <w:pPr>
        <w:pStyle w:val="Listenabsatz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>Lagepläne, Fotos der Behälterstandplätze ( insbesondere anzugeben bei unzureichenden Platzverhältnissen oder der Erfassung von Abfallgemischen)</w:t>
      </w:r>
    </w:p>
    <w:p w:rsidR="00E60C49" w:rsidRPr="00E60C49" w:rsidRDefault="00E60C49" w:rsidP="00E60C49">
      <w:pPr>
        <w:pStyle w:val="Listenabsatz"/>
        <w:rPr>
          <w:rFonts w:cs="Arial"/>
          <w:sz w:val="24"/>
        </w:rPr>
      </w:pPr>
    </w:p>
    <w:p w:rsidR="00E60C49" w:rsidRDefault="00E60C49" w:rsidP="00E60C49">
      <w:pPr>
        <w:pStyle w:val="Listenabsatz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>Getrennte Abfallarten: Erklärung des Entsorgungsbetriebs über den beabsichtigten Verbleib zur Wiederverwendung oder dem Recycling</w:t>
      </w:r>
    </w:p>
    <w:p w:rsidR="00E60C49" w:rsidRPr="00E60C49" w:rsidRDefault="00E60C49" w:rsidP="00E60C49">
      <w:pPr>
        <w:pStyle w:val="Listenabsatz"/>
        <w:rPr>
          <w:rFonts w:cs="Arial"/>
          <w:sz w:val="24"/>
        </w:rPr>
      </w:pPr>
    </w:p>
    <w:p w:rsidR="00E60C49" w:rsidRDefault="00E60C49" w:rsidP="00E60C49">
      <w:pPr>
        <w:pStyle w:val="Listenabsatz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>Gemischte Abfälle: Darstellung</w:t>
      </w:r>
      <w:r w:rsidR="009D63A9">
        <w:rPr>
          <w:rFonts w:cs="Arial"/>
          <w:sz w:val="24"/>
        </w:rPr>
        <w:t xml:space="preserve"> und schriftliche Erläuterung </w:t>
      </w:r>
      <w:r>
        <w:rPr>
          <w:rFonts w:cs="Arial"/>
          <w:sz w:val="24"/>
        </w:rPr>
        <w:t xml:space="preserve"> der technischen Unmöglichkeit oder der wirtschaftlichen Unzumutbarkeit </w:t>
      </w:r>
    </w:p>
    <w:p w:rsidR="00E60C49" w:rsidRPr="00E60C49" w:rsidRDefault="00E60C49" w:rsidP="00E60C49">
      <w:pPr>
        <w:pStyle w:val="Listenabsatz"/>
        <w:rPr>
          <w:rFonts w:cs="Arial"/>
          <w:sz w:val="24"/>
        </w:rPr>
      </w:pPr>
    </w:p>
    <w:p w:rsidR="00E60C49" w:rsidRPr="005D45E2" w:rsidRDefault="00E60C49" w:rsidP="00E60C49">
      <w:pPr>
        <w:pStyle w:val="Listenabsatz"/>
        <w:numPr>
          <w:ilvl w:val="0"/>
          <w:numId w:val="3"/>
        </w:numPr>
        <w:rPr>
          <w:rFonts w:cs="Arial"/>
          <w:sz w:val="24"/>
        </w:rPr>
      </w:pPr>
      <w:r w:rsidRPr="005D45E2">
        <w:rPr>
          <w:rFonts w:cs="Arial"/>
          <w:sz w:val="24"/>
        </w:rPr>
        <w:t xml:space="preserve">Gemischte Abfälle: Zusätzlich Bestätigung des Entsorgungsbetriebs </w:t>
      </w:r>
      <w:r w:rsidR="005F3A31" w:rsidRPr="005D45E2">
        <w:rPr>
          <w:rFonts w:cs="Arial"/>
          <w:sz w:val="24"/>
        </w:rPr>
        <w:t>( vollständig</w:t>
      </w:r>
      <w:r w:rsidRPr="005D45E2">
        <w:rPr>
          <w:rFonts w:cs="Arial"/>
          <w:sz w:val="24"/>
        </w:rPr>
        <w:t xml:space="preserve">e Anschrift) über die Zuführung der Abfälle in eine Vorbehandlungs-/Aufbereitungsanlage oder </w:t>
      </w:r>
      <w:r w:rsidR="005F3A31" w:rsidRPr="005D45E2">
        <w:rPr>
          <w:rFonts w:cs="Arial"/>
          <w:sz w:val="24"/>
        </w:rPr>
        <w:t xml:space="preserve">einer </w:t>
      </w:r>
      <w:r w:rsidRPr="005D45E2">
        <w:rPr>
          <w:rFonts w:cs="Arial"/>
          <w:sz w:val="24"/>
        </w:rPr>
        <w:t>hochwertigen energetischen Verwertung</w:t>
      </w:r>
      <w:r w:rsidR="005F3A31" w:rsidRPr="005D45E2">
        <w:rPr>
          <w:rFonts w:cs="Arial"/>
          <w:sz w:val="24"/>
        </w:rPr>
        <w:t>, sofern nicht mehr als 5% Störstoffe oder Restabfälle enthalten sind</w:t>
      </w:r>
    </w:p>
    <w:sectPr w:rsidR="00E60C49" w:rsidRPr="005D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FBA"/>
    <w:multiLevelType w:val="hybridMultilevel"/>
    <w:tmpl w:val="56161EAC"/>
    <w:lvl w:ilvl="0" w:tplc="0407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AD07E38"/>
    <w:multiLevelType w:val="hybridMultilevel"/>
    <w:tmpl w:val="FA6EDE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A675E"/>
    <w:multiLevelType w:val="hybridMultilevel"/>
    <w:tmpl w:val="84E2663A"/>
    <w:lvl w:ilvl="0" w:tplc="0407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F"/>
    <w:rsid w:val="00144B00"/>
    <w:rsid w:val="001A7D78"/>
    <w:rsid w:val="00393840"/>
    <w:rsid w:val="005D45E2"/>
    <w:rsid w:val="005F3A31"/>
    <w:rsid w:val="009D63A9"/>
    <w:rsid w:val="009F50AC"/>
    <w:rsid w:val="00AC766F"/>
    <w:rsid w:val="00CE41C8"/>
    <w:rsid w:val="00DB75DC"/>
    <w:rsid w:val="00E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0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87BABC72.dotm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Duesseldorf AG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Pickl</dc:creator>
  <cp:lastModifiedBy>Norbert Pickl</cp:lastModifiedBy>
  <cp:revision>3</cp:revision>
  <cp:lastPrinted>2017-08-03T13:29:00Z</cp:lastPrinted>
  <dcterms:created xsi:type="dcterms:W3CDTF">2017-08-03T13:27:00Z</dcterms:created>
  <dcterms:modified xsi:type="dcterms:W3CDTF">2017-08-03T13:48:00Z</dcterms:modified>
</cp:coreProperties>
</file>